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1D" w:rsidRDefault="00D8601D" w:rsidP="00D8601D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УЧАСТКОВАЯ </w:t>
      </w: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№ 1514</w:t>
      </w:r>
    </w:p>
    <w:p w:rsidR="00D8601D" w:rsidRPr="002D7FFB" w:rsidRDefault="00D8601D" w:rsidP="00D8601D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С.П. «РУДНИК-АБАГАЙТУЙСКОЕ»</w:t>
      </w:r>
    </w:p>
    <w:p w:rsidR="00D8601D" w:rsidRPr="00FF6752" w:rsidRDefault="00D8601D" w:rsidP="00D8601D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 w:rsidRPr="0073181A">
        <w:rPr>
          <w:b w:val="0"/>
          <w:bCs w:val="0"/>
          <w:i/>
          <w:iCs/>
          <w:sz w:val="20"/>
          <w:szCs w:val="20"/>
        </w:rPr>
        <w:t>(наименование муниципального образ</w:t>
      </w:r>
      <w:r>
        <w:rPr>
          <w:b w:val="0"/>
          <w:bCs w:val="0"/>
          <w:i/>
          <w:iCs/>
          <w:sz w:val="20"/>
          <w:szCs w:val="20"/>
        </w:rPr>
        <w:t>ования)</w:t>
      </w:r>
    </w:p>
    <w:p w:rsidR="00D8601D" w:rsidRDefault="00D8601D" w:rsidP="00D8601D">
      <w:pPr>
        <w:pStyle w:val="1"/>
        <w:contextualSpacing/>
        <w:rPr>
          <w:bCs w:val="0"/>
        </w:rPr>
      </w:pPr>
    </w:p>
    <w:p w:rsidR="00D8601D" w:rsidRPr="008B618E" w:rsidRDefault="00D8601D" w:rsidP="00D8601D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8601D" w:rsidRPr="002D7FFB" w:rsidRDefault="00D8601D" w:rsidP="00D8601D">
      <w:pPr>
        <w:contextualSpacing/>
        <w:rPr>
          <w:szCs w:val="24"/>
        </w:rPr>
      </w:pPr>
      <w:r>
        <w:rPr>
          <w:szCs w:val="24"/>
        </w:rPr>
        <w:t xml:space="preserve">"20" _июля_ 2022 </w:t>
      </w:r>
      <w:r w:rsidRPr="002D7FFB">
        <w:rPr>
          <w:szCs w:val="24"/>
        </w:rPr>
        <w:t xml:space="preserve">г.                                                                             </w:t>
      </w:r>
      <w:r w:rsidR="00A74130">
        <w:rPr>
          <w:szCs w:val="24"/>
        </w:rPr>
        <w:t xml:space="preserve">                         № 8</w:t>
      </w:r>
    </w:p>
    <w:p w:rsidR="00D8601D" w:rsidRDefault="00D8601D" w:rsidP="00D8601D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Cs w:val="24"/>
        </w:rPr>
      </w:pPr>
    </w:p>
    <w:p w:rsidR="00D8601D" w:rsidRDefault="00D8601D" w:rsidP="00D8601D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Cs w:val="24"/>
        </w:rPr>
      </w:pPr>
      <w:r w:rsidRPr="00A644CE">
        <w:rPr>
          <w:b/>
          <w:bCs/>
          <w:color w:val="000000"/>
          <w:szCs w:val="24"/>
        </w:rPr>
        <w:t xml:space="preserve">О признании </w:t>
      </w:r>
      <w:r>
        <w:rPr>
          <w:b/>
          <w:bCs/>
          <w:color w:val="000000"/>
          <w:szCs w:val="24"/>
        </w:rPr>
        <w:t xml:space="preserve">Степановой Ирины Николаевны </w:t>
      </w:r>
      <w:proofErr w:type="gramStart"/>
      <w:r w:rsidRPr="00A644CE">
        <w:rPr>
          <w:b/>
          <w:bCs/>
          <w:color w:val="000000"/>
          <w:szCs w:val="24"/>
        </w:rPr>
        <w:t>утратившим</w:t>
      </w:r>
      <w:proofErr w:type="gramEnd"/>
      <w:r>
        <w:rPr>
          <w:b/>
          <w:bCs/>
          <w:color w:val="000000"/>
          <w:szCs w:val="24"/>
        </w:rPr>
        <w:t xml:space="preserve"> статус кандидата на должность Г</w:t>
      </w:r>
      <w:r w:rsidRPr="00A644CE">
        <w:rPr>
          <w:b/>
          <w:bCs/>
          <w:color w:val="000000"/>
          <w:szCs w:val="24"/>
        </w:rPr>
        <w:t>лавы</w:t>
      </w:r>
      <w:r w:rsidR="00A74130">
        <w:rPr>
          <w:b/>
          <w:bCs/>
          <w:color w:val="000000"/>
          <w:szCs w:val="24"/>
        </w:rPr>
        <w:t xml:space="preserve"> </w:t>
      </w:r>
      <w:proofErr w:type="spellStart"/>
      <w:r w:rsidR="00A74130">
        <w:rPr>
          <w:b/>
          <w:bCs/>
          <w:color w:val="000000"/>
          <w:szCs w:val="24"/>
        </w:rPr>
        <w:t>с.п</w:t>
      </w:r>
      <w:proofErr w:type="spellEnd"/>
      <w:r w:rsidR="00A74130">
        <w:rPr>
          <w:b/>
          <w:bCs/>
          <w:color w:val="000000"/>
          <w:szCs w:val="24"/>
        </w:rPr>
        <w:t>. «Рудник-</w:t>
      </w:r>
      <w:proofErr w:type="spellStart"/>
      <w:r w:rsidR="00A74130">
        <w:rPr>
          <w:b/>
          <w:bCs/>
          <w:color w:val="000000"/>
          <w:szCs w:val="24"/>
        </w:rPr>
        <w:t>Абагайтуйское</w:t>
      </w:r>
      <w:proofErr w:type="spellEnd"/>
      <w:r w:rsidR="00A74130">
        <w:rPr>
          <w:b/>
          <w:bCs/>
          <w:color w:val="000000"/>
          <w:szCs w:val="24"/>
        </w:rPr>
        <w:t>»</w:t>
      </w:r>
    </w:p>
    <w:p w:rsidR="00D8601D" w:rsidRPr="00E65B94" w:rsidRDefault="00D8601D" w:rsidP="00D8601D">
      <w:pPr>
        <w:pStyle w:val="a5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</w:t>
      </w:r>
      <w:r w:rsidRPr="00653E7B">
        <w:rPr>
          <w:rFonts w:ascii="Times New Roman" w:hAnsi="Times New Roman"/>
          <w:bCs/>
          <w:i/>
          <w:iCs/>
          <w:sz w:val="20"/>
          <w:szCs w:val="20"/>
        </w:rPr>
        <w:t>(ФИО кандидата)</w:t>
      </w:r>
    </w:p>
    <w:p w:rsidR="00D8601D" w:rsidRDefault="00D8601D" w:rsidP="00D8601D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Участковой избирательной комиссии № 1514 </w:t>
      </w:r>
      <w:proofErr w:type="spellStart"/>
      <w:r>
        <w:rPr>
          <w:b/>
          <w:bCs/>
          <w:color w:val="000000"/>
          <w:szCs w:val="24"/>
        </w:rPr>
        <w:t>с.п</w:t>
      </w:r>
      <w:proofErr w:type="spellEnd"/>
      <w:r>
        <w:rPr>
          <w:b/>
          <w:bCs/>
          <w:color w:val="000000"/>
          <w:szCs w:val="24"/>
        </w:rPr>
        <w:t>. «Рудник-</w:t>
      </w:r>
      <w:proofErr w:type="spellStart"/>
      <w:r>
        <w:rPr>
          <w:b/>
          <w:bCs/>
          <w:color w:val="000000"/>
          <w:szCs w:val="24"/>
        </w:rPr>
        <w:t>Абагайтуйское</w:t>
      </w:r>
      <w:proofErr w:type="spellEnd"/>
      <w:r>
        <w:rPr>
          <w:b/>
          <w:bCs/>
          <w:color w:val="000000"/>
          <w:szCs w:val="24"/>
        </w:rPr>
        <w:t xml:space="preserve">»  на выборах «11» июля 2022 </w:t>
      </w:r>
      <w:r w:rsidRPr="00A644CE">
        <w:rPr>
          <w:b/>
          <w:bCs/>
          <w:color w:val="000000"/>
          <w:szCs w:val="24"/>
        </w:rPr>
        <w:t>года</w:t>
      </w:r>
    </w:p>
    <w:p w:rsidR="00D8601D" w:rsidRDefault="00D8601D" w:rsidP="00A74130">
      <w:pPr>
        <w:autoSpaceDE w:val="0"/>
        <w:autoSpaceDN w:val="0"/>
        <w:adjustRightInd w:val="0"/>
        <w:contextualSpacing/>
        <w:jc w:val="center"/>
        <w:rPr>
          <w:i/>
          <w:iCs/>
          <w:sz w:val="20"/>
        </w:rPr>
      </w:pPr>
      <w:r w:rsidRPr="00E65B94">
        <w:rPr>
          <w:i/>
          <w:iCs/>
          <w:sz w:val="20"/>
        </w:rPr>
        <w:t>(наименование муниципального образования)</w:t>
      </w:r>
    </w:p>
    <w:p w:rsidR="00D8601D" w:rsidRPr="00E65B94" w:rsidRDefault="00D8601D" w:rsidP="00D8601D">
      <w:pPr>
        <w:autoSpaceDE w:val="0"/>
        <w:autoSpaceDN w:val="0"/>
        <w:adjustRightInd w:val="0"/>
        <w:contextualSpacing/>
        <w:rPr>
          <w:color w:val="000000"/>
          <w:szCs w:val="24"/>
        </w:rPr>
      </w:pPr>
    </w:p>
    <w:p w:rsidR="00D8601D" w:rsidRDefault="00D8601D" w:rsidP="00D8601D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Cs w:val="24"/>
        </w:rPr>
      </w:pPr>
      <w:r w:rsidRPr="00A644CE">
        <w:rPr>
          <w:color w:val="000000"/>
          <w:szCs w:val="24"/>
        </w:rPr>
        <w:t xml:space="preserve">Рассмотрев заявление </w:t>
      </w:r>
      <w:r>
        <w:rPr>
          <w:color w:val="000000"/>
          <w:szCs w:val="24"/>
        </w:rPr>
        <w:t>Степановой Ирины Николаевны</w:t>
      </w:r>
      <w:r w:rsidRPr="00A644CE">
        <w:rPr>
          <w:color w:val="000000"/>
          <w:szCs w:val="24"/>
        </w:rPr>
        <w:t xml:space="preserve"> о снятии своей кандидатуры, поступившее </w:t>
      </w:r>
      <w:proofErr w:type="gramStart"/>
      <w:r w:rsidRPr="00A644CE">
        <w:rPr>
          <w:color w:val="000000"/>
          <w:szCs w:val="24"/>
        </w:rPr>
        <w:t>в</w:t>
      </w:r>
      <w:proofErr w:type="gramEnd"/>
    </w:p>
    <w:p w:rsidR="00D8601D" w:rsidRPr="00E65B94" w:rsidRDefault="00D8601D" w:rsidP="00D8601D">
      <w:pPr>
        <w:pStyle w:val="a5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</w:t>
      </w:r>
      <w:r w:rsidRPr="00653E7B">
        <w:rPr>
          <w:rFonts w:ascii="Times New Roman" w:hAnsi="Times New Roman"/>
          <w:bCs/>
          <w:i/>
          <w:iCs/>
          <w:sz w:val="20"/>
          <w:szCs w:val="20"/>
        </w:rPr>
        <w:t>(ФИО кандидата)</w:t>
      </w:r>
    </w:p>
    <w:p w:rsidR="00D8601D" w:rsidRDefault="00D8601D" w:rsidP="00D8601D">
      <w:pPr>
        <w:autoSpaceDE w:val="0"/>
        <w:autoSpaceDN w:val="0"/>
        <w:adjustRightInd w:val="0"/>
        <w:contextualSpacing/>
        <w:jc w:val="both"/>
        <w:rPr>
          <w:color w:val="000000"/>
          <w:szCs w:val="24"/>
        </w:rPr>
      </w:pPr>
      <w:r w:rsidRPr="00A644CE">
        <w:rPr>
          <w:color w:val="000000"/>
          <w:szCs w:val="24"/>
        </w:rPr>
        <w:t>избирательную комиссию</w:t>
      </w:r>
      <w:r w:rsidR="00A74130">
        <w:rPr>
          <w:color w:val="000000"/>
          <w:szCs w:val="24"/>
        </w:rPr>
        <w:t xml:space="preserve"> </w:t>
      </w:r>
      <w:r w:rsidRPr="00A644CE">
        <w:rPr>
          <w:color w:val="000000"/>
          <w:szCs w:val="24"/>
        </w:rPr>
        <w:t xml:space="preserve"> </w:t>
      </w:r>
      <w:r w:rsidR="00A74130">
        <w:rPr>
          <w:color w:val="000000"/>
          <w:szCs w:val="24"/>
        </w:rPr>
        <w:t>«19</w:t>
      </w:r>
      <w:r>
        <w:rPr>
          <w:color w:val="000000"/>
          <w:szCs w:val="24"/>
        </w:rPr>
        <w:t>»</w:t>
      </w:r>
      <w:r w:rsidRPr="00A644C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июля 2022</w:t>
      </w:r>
      <w:r w:rsidRPr="00A644CE">
        <w:rPr>
          <w:color w:val="000000"/>
          <w:szCs w:val="24"/>
        </w:rPr>
        <w:t xml:space="preserve"> года, в соответствии </w:t>
      </w:r>
      <w:r>
        <w:rPr>
          <w:color w:val="000000"/>
          <w:szCs w:val="24"/>
        </w:rPr>
        <w:t xml:space="preserve">со статьей 55 </w:t>
      </w:r>
      <w:r w:rsidRPr="00A6174F">
        <w:rPr>
          <w:color w:val="000000"/>
          <w:szCs w:val="24"/>
        </w:rPr>
        <w:t>Закона Забайкальского края «О муниципальных выборах в Забайкальском крае»</w:t>
      </w:r>
      <w:r w:rsidRPr="00A644CE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участковая</w:t>
      </w:r>
      <w:r w:rsidRPr="00A644CE">
        <w:rPr>
          <w:color w:val="000000"/>
          <w:szCs w:val="24"/>
        </w:rPr>
        <w:t xml:space="preserve"> избирательная комиссия </w:t>
      </w:r>
      <w:r>
        <w:rPr>
          <w:color w:val="000000"/>
          <w:szCs w:val="24"/>
        </w:rPr>
        <w:t xml:space="preserve">№ 1514 </w:t>
      </w:r>
      <w:proofErr w:type="spellStart"/>
      <w:r>
        <w:rPr>
          <w:color w:val="000000"/>
          <w:szCs w:val="24"/>
        </w:rPr>
        <w:t>с.п</w:t>
      </w:r>
      <w:proofErr w:type="spellEnd"/>
      <w:r>
        <w:rPr>
          <w:color w:val="000000"/>
          <w:szCs w:val="24"/>
        </w:rPr>
        <w:t>. «Рудник-</w:t>
      </w:r>
      <w:proofErr w:type="spellStart"/>
      <w:r>
        <w:rPr>
          <w:color w:val="000000"/>
          <w:szCs w:val="24"/>
        </w:rPr>
        <w:t>Абагайтуйское</w:t>
      </w:r>
      <w:proofErr w:type="spellEnd"/>
      <w:r>
        <w:rPr>
          <w:color w:val="000000"/>
          <w:szCs w:val="24"/>
        </w:rPr>
        <w:t>»</w:t>
      </w:r>
    </w:p>
    <w:p w:rsidR="00D8601D" w:rsidRPr="00E65B94" w:rsidRDefault="00D8601D" w:rsidP="00D8601D">
      <w:pPr>
        <w:autoSpaceDE w:val="0"/>
        <w:autoSpaceDN w:val="0"/>
        <w:adjustRightInd w:val="0"/>
        <w:contextualSpacing/>
        <w:jc w:val="both"/>
        <w:rPr>
          <w:color w:val="000000"/>
          <w:szCs w:val="24"/>
        </w:rPr>
      </w:pPr>
      <w:r w:rsidRPr="00E65B94">
        <w:rPr>
          <w:i/>
          <w:iCs/>
          <w:sz w:val="20"/>
        </w:rPr>
        <w:t>(наименование)</w:t>
      </w:r>
    </w:p>
    <w:p w:rsidR="00D8601D" w:rsidRDefault="00D8601D" w:rsidP="00D8601D">
      <w:pPr>
        <w:pStyle w:val="a3"/>
        <w:spacing w:line="240" w:lineRule="auto"/>
        <w:ind w:left="640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</w:t>
      </w:r>
      <w:proofErr w:type="gramStart"/>
      <w:r>
        <w:rPr>
          <w:bCs w:val="0"/>
          <w:sz w:val="24"/>
          <w:szCs w:val="24"/>
        </w:rPr>
        <w:t xml:space="preserve"> :</w:t>
      </w:r>
      <w:proofErr w:type="gramEnd"/>
    </w:p>
    <w:p w:rsidR="00D8601D" w:rsidRPr="00475107" w:rsidRDefault="00D8601D" w:rsidP="00D8601D">
      <w:pPr>
        <w:pStyle w:val="a3"/>
        <w:spacing w:line="240" w:lineRule="auto"/>
        <w:ind w:left="280"/>
        <w:contextualSpacing/>
        <w:jc w:val="left"/>
        <w:rPr>
          <w:bCs w:val="0"/>
          <w:sz w:val="24"/>
          <w:szCs w:val="24"/>
        </w:rPr>
      </w:pPr>
    </w:p>
    <w:p w:rsidR="00D8601D" w:rsidRPr="00E65B94" w:rsidRDefault="00D8601D" w:rsidP="00D860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B94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>
        <w:rPr>
          <w:rFonts w:ascii="Times New Roman" w:hAnsi="Times New Roman"/>
          <w:color w:val="000000"/>
          <w:sz w:val="24"/>
          <w:szCs w:val="24"/>
        </w:rPr>
        <w:t>Степанову Ирину Николаевну</w:t>
      </w:r>
      <w:r w:rsidRPr="00E65B94">
        <w:rPr>
          <w:rFonts w:ascii="Times New Roman" w:hAnsi="Times New Roman"/>
          <w:color w:val="000000"/>
          <w:sz w:val="24"/>
          <w:szCs w:val="24"/>
        </w:rPr>
        <w:t xml:space="preserve"> утратившим статус кандидата на должность Г</w:t>
      </w:r>
      <w:r>
        <w:rPr>
          <w:rFonts w:ascii="Times New Roman" w:hAnsi="Times New Roman"/>
          <w:color w:val="000000"/>
          <w:sz w:val="24"/>
          <w:szCs w:val="24"/>
        </w:rPr>
        <w:t xml:space="preserve">лавы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«Рудник-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Абагайтуйское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</w:t>
      </w:r>
    </w:p>
    <w:p w:rsidR="00D8601D" w:rsidRPr="00E65B94" w:rsidRDefault="00D8601D" w:rsidP="00D8601D">
      <w:pPr>
        <w:autoSpaceDE w:val="0"/>
        <w:autoSpaceDN w:val="0"/>
        <w:adjustRightInd w:val="0"/>
        <w:ind w:left="280"/>
        <w:jc w:val="both"/>
        <w:rPr>
          <w:color w:val="000000"/>
          <w:szCs w:val="24"/>
        </w:rPr>
      </w:pPr>
      <w:r>
        <w:rPr>
          <w:bCs/>
          <w:i/>
          <w:iCs/>
          <w:sz w:val="20"/>
        </w:rPr>
        <w:t xml:space="preserve">                      </w:t>
      </w:r>
      <w:r w:rsidRPr="00E65B94">
        <w:rPr>
          <w:bCs/>
          <w:i/>
          <w:iCs/>
          <w:sz w:val="20"/>
        </w:rPr>
        <w:t>(ФИО кандидата)</w:t>
      </w:r>
    </w:p>
    <w:p w:rsidR="00D8601D" w:rsidRPr="00E65B94" w:rsidRDefault="00D8601D" w:rsidP="00D8601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E65B94">
        <w:rPr>
          <w:color w:val="000000"/>
          <w:szCs w:val="24"/>
        </w:rPr>
        <w:t xml:space="preserve">выдвинутого в порядке </w:t>
      </w:r>
      <w:r w:rsidRPr="00D8601D">
        <w:rPr>
          <w:color w:val="000000"/>
          <w:szCs w:val="24"/>
          <w:u w:val="single"/>
        </w:rPr>
        <w:t>самовыдвижения</w:t>
      </w:r>
      <w:r w:rsidRPr="00E65B94">
        <w:rPr>
          <w:color w:val="000000"/>
          <w:szCs w:val="24"/>
        </w:rPr>
        <w:t xml:space="preserve"> (</w:t>
      </w:r>
      <w:r w:rsidRPr="00E65B94">
        <w:rPr>
          <w:i/>
          <w:iCs/>
          <w:color w:val="000000"/>
          <w:szCs w:val="24"/>
        </w:rPr>
        <w:t>выдвинутого избирательным объедине</w:t>
      </w:r>
      <w:r w:rsidRPr="00E65B94">
        <w:rPr>
          <w:i/>
          <w:iCs/>
          <w:color w:val="000000"/>
          <w:szCs w:val="24"/>
        </w:rPr>
        <w:softHyphen/>
        <w:t>нием</w:t>
      </w:r>
      <w:r>
        <w:rPr>
          <w:color w:val="000000"/>
          <w:szCs w:val="24"/>
        </w:rPr>
        <w:t>) на выборах 11 сентября 2022</w:t>
      </w:r>
      <w:r w:rsidRPr="00E65B94">
        <w:rPr>
          <w:color w:val="000000"/>
          <w:szCs w:val="24"/>
        </w:rPr>
        <w:t xml:space="preserve"> года.</w:t>
      </w:r>
    </w:p>
    <w:p w:rsidR="00D8601D" w:rsidRPr="00A74130" w:rsidRDefault="00DD559A" w:rsidP="00D8601D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D8601D">
        <w:rPr>
          <w:color w:val="000000"/>
          <w:szCs w:val="24"/>
        </w:rPr>
        <w:t xml:space="preserve">. Направить настоящее </w:t>
      </w:r>
      <w:r w:rsidR="00A74130">
        <w:rPr>
          <w:color w:val="000000"/>
          <w:szCs w:val="24"/>
        </w:rPr>
        <w:t xml:space="preserve">решение </w:t>
      </w:r>
      <w:r w:rsidR="00A74130" w:rsidRPr="00A74130">
        <w:rPr>
          <w:color w:val="000000"/>
          <w:szCs w:val="24"/>
          <w:u w:val="single"/>
        </w:rPr>
        <w:t>Степановой Ирине Николаевне</w:t>
      </w:r>
      <w:r w:rsidR="00D8601D" w:rsidRPr="00A74130">
        <w:rPr>
          <w:color w:val="000000"/>
          <w:szCs w:val="24"/>
        </w:rPr>
        <w:t>_________</w:t>
      </w:r>
      <w:r w:rsidR="00A74130">
        <w:rPr>
          <w:color w:val="000000"/>
          <w:szCs w:val="24"/>
        </w:rPr>
        <w:t>_____</w:t>
      </w:r>
    </w:p>
    <w:p w:rsidR="00D8601D" w:rsidRDefault="00D8601D" w:rsidP="00D8601D">
      <w:pPr>
        <w:autoSpaceDE w:val="0"/>
        <w:autoSpaceDN w:val="0"/>
        <w:adjustRightInd w:val="0"/>
        <w:ind w:left="280"/>
        <w:jc w:val="both"/>
        <w:rPr>
          <w:bCs/>
          <w:i/>
          <w:iCs/>
          <w:sz w:val="20"/>
        </w:rPr>
      </w:pPr>
      <w:r w:rsidRPr="00A74130">
        <w:rPr>
          <w:bCs/>
          <w:i/>
          <w:iCs/>
          <w:sz w:val="20"/>
        </w:rPr>
        <w:t xml:space="preserve">                                                                                              (ФИО кандидата)</w:t>
      </w:r>
    </w:p>
    <w:p w:rsidR="00D8601D" w:rsidRDefault="00D8601D" w:rsidP="00D8601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DB09EC">
        <w:rPr>
          <w:color w:val="000000"/>
          <w:szCs w:val="24"/>
        </w:rPr>
        <w:t xml:space="preserve"> и разместить на </w:t>
      </w:r>
      <w:r w:rsidRPr="00DB09EC">
        <w:rPr>
          <w:bCs/>
          <w:szCs w:val="24"/>
        </w:rPr>
        <w:t xml:space="preserve">официальной странице избирательной комиссии </w:t>
      </w:r>
      <w:r w:rsidR="00A74130">
        <w:rPr>
          <w:bCs/>
          <w:szCs w:val="24"/>
        </w:rPr>
        <w:t>№ 1514</w:t>
      </w:r>
      <w:r w:rsidRPr="00DB09EC">
        <w:rPr>
          <w:bCs/>
          <w:szCs w:val="24"/>
        </w:rPr>
        <w:t xml:space="preserve">  в информационно-телекоммуникационной сети «Интернет».</w:t>
      </w:r>
    </w:p>
    <w:p w:rsidR="00D8601D" w:rsidRDefault="00DD559A" w:rsidP="00D8601D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D8601D" w:rsidRPr="00A644CE">
        <w:rPr>
          <w:color w:val="000000"/>
          <w:szCs w:val="24"/>
        </w:rPr>
        <w:t xml:space="preserve">. </w:t>
      </w:r>
      <w:r w:rsidR="00D8601D" w:rsidRPr="00422BB4">
        <w:rPr>
          <w:color w:val="000000"/>
          <w:szCs w:val="24"/>
        </w:rPr>
        <w:t xml:space="preserve">Разъяснить </w:t>
      </w:r>
      <w:r w:rsidR="00D8601D">
        <w:rPr>
          <w:color w:val="000000"/>
          <w:szCs w:val="24"/>
        </w:rPr>
        <w:t>Степановой И.Н.</w:t>
      </w:r>
      <w:r w:rsidR="00D8601D" w:rsidRPr="00422BB4">
        <w:rPr>
          <w:color w:val="000000"/>
          <w:szCs w:val="24"/>
        </w:rPr>
        <w:t>,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D8601D" w:rsidRPr="00A644CE" w:rsidRDefault="00DD559A" w:rsidP="00D8601D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bookmarkStart w:id="0" w:name="_GoBack"/>
      <w:bookmarkEnd w:id="0"/>
      <w:r w:rsidR="00D8601D">
        <w:rPr>
          <w:color w:val="000000"/>
          <w:szCs w:val="24"/>
        </w:rPr>
        <w:t xml:space="preserve">. </w:t>
      </w:r>
      <w:proofErr w:type="gramStart"/>
      <w:r w:rsidR="00D8601D" w:rsidRPr="00A644CE">
        <w:rPr>
          <w:color w:val="000000"/>
          <w:szCs w:val="24"/>
        </w:rPr>
        <w:t>Контроль з</w:t>
      </w:r>
      <w:r w:rsidR="00D8601D">
        <w:rPr>
          <w:color w:val="000000"/>
          <w:szCs w:val="24"/>
        </w:rPr>
        <w:t>а</w:t>
      </w:r>
      <w:proofErr w:type="gramEnd"/>
      <w:r w:rsidR="00D8601D">
        <w:rPr>
          <w:color w:val="000000"/>
          <w:szCs w:val="24"/>
        </w:rPr>
        <w:t xml:space="preserve"> исполнением настоящего </w:t>
      </w:r>
      <w:r w:rsidR="00A74130">
        <w:rPr>
          <w:color w:val="000000"/>
          <w:szCs w:val="24"/>
        </w:rPr>
        <w:t>решения</w:t>
      </w:r>
      <w:r w:rsidR="00D8601D" w:rsidRPr="00A644CE">
        <w:rPr>
          <w:color w:val="000000"/>
          <w:szCs w:val="24"/>
        </w:rPr>
        <w:t xml:space="preserve"> возложить на председателя комиссии </w:t>
      </w:r>
      <w:proofErr w:type="spellStart"/>
      <w:r w:rsidR="00D8601D">
        <w:rPr>
          <w:color w:val="000000"/>
          <w:szCs w:val="24"/>
        </w:rPr>
        <w:t>Голянову</w:t>
      </w:r>
      <w:proofErr w:type="spellEnd"/>
      <w:r w:rsidR="00D8601D">
        <w:rPr>
          <w:color w:val="000000"/>
          <w:szCs w:val="24"/>
        </w:rPr>
        <w:t xml:space="preserve"> Л.В..</w:t>
      </w:r>
    </w:p>
    <w:p w:rsidR="00D8601D" w:rsidRDefault="00D8601D" w:rsidP="00D8601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8601D" w:rsidRDefault="00D8601D" w:rsidP="00D8601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8601D" w:rsidRPr="001D13E6" w:rsidRDefault="00D8601D" w:rsidP="00D8601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D8601D" w:rsidRPr="001D13E6" w:rsidRDefault="00D8601D" w:rsidP="00D8601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D8601D" w:rsidRPr="00FF6752" w:rsidRDefault="00D8601D" w:rsidP="00D8601D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</w:t>
      </w:r>
      <w:r w:rsidRPr="00FF6752">
        <w:rPr>
          <w:b w:val="0"/>
          <w:bCs w:val="0"/>
          <w:i/>
          <w:iCs/>
          <w:sz w:val="20"/>
          <w:szCs w:val="20"/>
        </w:rPr>
        <w:t xml:space="preserve">(подпись)  </w:t>
      </w:r>
      <w:r>
        <w:rPr>
          <w:b w:val="0"/>
          <w:bCs w:val="0"/>
          <w:i/>
          <w:iCs/>
          <w:sz w:val="20"/>
          <w:szCs w:val="20"/>
        </w:rPr>
        <w:t xml:space="preserve">                                     </w:t>
      </w:r>
      <w:r w:rsidRPr="00FF6752">
        <w:rPr>
          <w:b w:val="0"/>
          <w:bCs w:val="0"/>
          <w:i/>
          <w:iCs/>
          <w:sz w:val="20"/>
          <w:szCs w:val="20"/>
        </w:rPr>
        <w:t>(фамилия, инициалы)</w:t>
      </w:r>
    </w:p>
    <w:p w:rsidR="00D8601D" w:rsidRPr="001D13E6" w:rsidRDefault="00D8601D" w:rsidP="00D8601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8601D" w:rsidRPr="001D13E6" w:rsidRDefault="00D8601D" w:rsidP="00D8601D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</w:t>
      </w:r>
      <w:r>
        <w:rPr>
          <w:b w:val="0"/>
          <w:bCs w:val="0"/>
          <w:sz w:val="24"/>
          <w:szCs w:val="24"/>
        </w:rPr>
        <w:t xml:space="preserve">     </w:t>
      </w:r>
      <w:r w:rsidRPr="001D13E6">
        <w:rPr>
          <w:b w:val="0"/>
          <w:bCs w:val="0"/>
          <w:sz w:val="24"/>
          <w:szCs w:val="24"/>
        </w:rPr>
        <w:t>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D8601D" w:rsidRPr="00483B5E" w:rsidRDefault="00D8601D" w:rsidP="00D8601D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</w:t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D8601D" w:rsidRDefault="00D8601D" w:rsidP="00D8601D"/>
    <w:p w:rsidR="00D8103B" w:rsidRDefault="00D8103B"/>
    <w:sectPr w:rsidR="00D8103B" w:rsidSect="00D8601D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6935"/>
    <w:multiLevelType w:val="hybridMultilevel"/>
    <w:tmpl w:val="312E17E2"/>
    <w:lvl w:ilvl="0" w:tplc="20443E36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B9"/>
    <w:rsid w:val="007A07B9"/>
    <w:rsid w:val="00A74130"/>
    <w:rsid w:val="00D8103B"/>
    <w:rsid w:val="00D8601D"/>
    <w:rsid w:val="00D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8601D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8601D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01D"/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D8601D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8601D"/>
    <w:rPr>
      <w:b/>
      <w:bCs/>
      <w:sz w:val="28"/>
      <w:szCs w:val="28"/>
    </w:rPr>
  </w:style>
  <w:style w:type="paragraph" w:customStyle="1" w:styleId="Pa3">
    <w:name w:val="Pa3"/>
    <w:basedOn w:val="a"/>
    <w:next w:val="a"/>
    <w:uiPriority w:val="99"/>
    <w:rsid w:val="00D8601D"/>
    <w:pPr>
      <w:autoSpaceDE w:val="0"/>
      <w:autoSpaceDN w:val="0"/>
      <w:adjustRightInd w:val="0"/>
      <w:spacing w:line="221" w:lineRule="atLeast"/>
    </w:pPr>
    <w:rPr>
      <w:rFonts w:ascii="Calibri" w:hAnsi="Calibri"/>
      <w:szCs w:val="24"/>
      <w:lang w:eastAsia="en-US"/>
    </w:rPr>
  </w:style>
  <w:style w:type="paragraph" w:styleId="a5">
    <w:name w:val="List Paragraph"/>
    <w:basedOn w:val="a"/>
    <w:uiPriority w:val="34"/>
    <w:qFormat/>
    <w:rsid w:val="00D860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8601D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8601D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01D"/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D8601D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8601D"/>
    <w:rPr>
      <w:b/>
      <w:bCs/>
      <w:sz w:val="28"/>
      <w:szCs w:val="28"/>
    </w:rPr>
  </w:style>
  <w:style w:type="paragraph" w:customStyle="1" w:styleId="Pa3">
    <w:name w:val="Pa3"/>
    <w:basedOn w:val="a"/>
    <w:next w:val="a"/>
    <w:uiPriority w:val="99"/>
    <w:rsid w:val="00D8601D"/>
    <w:pPr>
      <w:autoSpaceDE w:val="0"/>
      <w:autoSpaceDN w:val="0"/>
      <w:adjustRightInd w:val="0"/>
      <w:spacing w:line="221" w:lineRule="atLeast"/>
    </w:pPr>
    <w:rPr>
      <w:rFonts w:ascii="Calibri" w:hAnsi="Calibri"/>
      <w:szCs w:val="24"/>
      <w:lang w:eastAsia="en-US"/>
    </w:rPr>
  </w:style>
  <w:style w:type="paragraph" w:styleId="a5">
    <w:name w:val="List Paragraph"/>
    <w:basedOn w:val="a"/>
    <w:uiPriority w:val="34"/>
    <w:qFormat/>
    <w:rsid w:val="00D860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Work</cp:lastModifiedBy>
  <cp:revision>7</cp:revision>
  <dcterms:created xsi:type="dcterms:W3CDTF">2022-07-19T06:41:00Z</dcterms:created>
  <dcterms:modified xsi:type="dcterms:W3CDTF">2022-07-25T01:29:00Z</dcterms:modified>
</cp:coreProperties>
</file>